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42F1285">
      <w:pPr>
        <w:pStyle w:val="9"/>
        <w:keepNext w:val="0"/>
        <w:keepLines w:val="0"/>
        <w:widowControl/>
        <w:suppressLineNumbers w:val="0"/>
        <w:shd w:val="clear" w:fill="FFFFFF"/>
        <w:ind w:left="0" w:firstLine="480"/>
        <w:jc w:val="center"/>
        <w:rPr>
          <w:sz w:val="52"/>
          <w:szCs w:val="52"/>
        </w:rPr>
      </w:pPr>
      <w:r>
        <w:rPr>
          <w:rFonts w:hint="eastAsia" w:ascii="宋体" w:hAnsi="宋体" w:eastAsia="宋体" w:cs="宋体"/>
          <w:b/>
          <w:bCs/>
          <w:color w:val="333333"/>
          <w:sz w:val="52"/>
          <w:szCs w:val="52"/>
          <w:shd w:val="clear" w:fill="FFFFFF"/>
        </w:rPr>
        <w:t>政府网站工作年度报表</w:t>
      </w:r>
      <w:r>
        <w:rPr>
          <w:sz w:val="52"/>
          <w:szCs w:val="52"/>
          <w:shd w:val="clear" w:fill="FFFFFF"/>
        </w:rPr>
        <w:t xml:space="preserve"> </w:t>
      </w:r>
    </w:p>
    <w:p w14:paraId="60B380CD">
      <w:pPr>
        <w:pStyle w:val="9"/>
        <w:keepNext w:val="0"/>
        <w:keepLines w:val="0"/>
        <w:widowControl/>
        <w:suppressLineNumbers w:val="0"/>
        <w:spacing w:line="520" w:lineRule="atLeast"/>
        <w:jc w:val="center"/>
      </w:pPr>
      <w:r>
        <w:rPr>
          <w:rFonts w:ascii="仿宋_GB2312" w:eastAsia="仿宋_GB2312" w:cs="仿宋_GB2312"/>
          <w:color w:val="333333"/>
          <w:sz w:val="30"/>
          <w:szCs w:val="30"/>
        </w:rPr>
        <w:t>（2024年度）</w:t>
      </w:r>
      <w:r>
        <w:t xml:space="preserve"> </w:t>
      </w:r>
    </w:p>
    <w:p w14:paraId="18FF396E">
      <w:pPr>
        <w:pStyle w:val="9"/>
        <w:keepNext w:val="0"/>
        <w:keepLines w:val="0"/>
        <w:widowControl/>
        <w:suppressLineNumbers w:val="0"/>
        <w:pBdr>
          <w:left w:val="none" w:color="auto" w:sz="0" w:space="0"/>
        </w:pBdr>
        <w:shd w:val="clear" w:fill="FFFFFF"/>
        <w:ind w:left="0" w:hanging="284"/>
        <w:rPr>
          <w:sz w:val="24"/>
          <w:szCs w:val="24"/>
        </w:rPr>
      </w:pPr>
      <w:r>
        <w:rPr>
          <w:rFonts w:ascii="仿宋" w:hAnsi="仿宋" w:eastAsia="仿宋" w:cs="仿宋"/>
          <w:color w:val="333333"/>
          <w:sz w:val="24"/>
          <w:szCs w:val="24"/>
          <w:bdr w:val="none" w:color="auto" w:sz="0" w:space="0"/>
          <w:shd w:val="clear" w:fill="FFFFFF"/>
        </w:rPr>
        <w:t>填报单位：</w:t>
      </w:r>
      <w:r>
        <w:rPr>
          <w:sz w:val="24"/>
          <w:szCs w:val="24"/>
          <w:bdr w:val="none" w:color="auto" w:sz="0" w:space="0"/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bdr w:val="none" w:color="auto" w:sz="0" w:space="0"/>
          <w:shd w:val="clear" w:fill="FFFFFF"/>
        </w:rPr>
        <w:t>池州市水利局</w:t>
      </w:r>
      <w:r>
        <w:rPr>
          <w:sz w:val="24"/>
          <w:szCs w:val="24"/>
          <w:bdr w:val="none" w:color="auto" w:sz="0" w:space="0"/>
          <w:shd w:val="clear" w:fill="FFFFFF"/>
        </w:rPr>
        <w:t xml:space="preserve"> </w:t>
      </w:r>
    </w:p>
    <w:tbl>
      <w:tblPr>
        <w:tblW w:w="909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32"/>
        <w:gridCol w:w="2485"/>
        <w:gridCol w:w="2606"/>
        <w:gridCol w:w="1969"/>
      </w:tblGrid>
      <w:tr w14:paraId="2EFE3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D99D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网站名称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6B3E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池州市水利局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44CAF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C8C3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首页网址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77B1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https://slj.chizhou.gov.cn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74DE7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BAC5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主办单位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BE91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池州市水利局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16A20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1EE2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网站类型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D8A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部门网站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34691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6370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政府网站标识码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53D5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3417000019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07B16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0372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ICP备案号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D7A3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皖ICP备2021011717号-1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9D1A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公安机关备案号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6C58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皖公网安备34170202000440号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068B35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FDCC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独立用户访问总量（单位：个）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1BD0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53858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2FB2A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AE2C57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网站总访问量</w:t>
            </w:r>
          </w:p>
          <w:p w14:paraId="3CC78D66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（单位：次）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A7DE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207470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4DB17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CEF8B7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信息发布</w:t>
            </w:r>
          </w:p>
          <w:p w14:paraId="66FE95A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5CEC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总数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CAE6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689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0356A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7E6590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D75B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概况类信息更新量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EA64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9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79734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303ECE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02A6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政务动态信息更新量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0717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492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2A40B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E57A502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B4EE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信息公开目录信息更新量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2B18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197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3509A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BC2C5F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专栏专题</w:t>
            </w:r>
          </w:p>
          <w:p w14:paraId="20095423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B738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维护数量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D7D9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5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3A85C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8C82F1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7331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新开设数量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86E7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2BF8C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C4FE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解读回应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0078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解读信息发布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56153B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总数</w:t>
            </w:r>
          </w:p>
          <w:p w14:paraId="5A53D056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5AEA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29B00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5A305E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7E3439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C4EE6C6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解读材料数量</w:t>
            </w:r>
          </w:p>
          <w:p w14:paraId="54803E5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9D53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61581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8DE61C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29EE60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F54729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解读产品数量</w:t>
            </w:r>
          </w:p>
          <w:p w14:paraId="7656342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FF2D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41A5F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8C3950F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9F93DDB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94CD98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媒体评论文章数量</w:t>
            </w:r>
          </w:p>
          <w:p w14:paraId="511819D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（单位：篇）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A335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6E674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AC7BBD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EF55AB6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回应公众关注热点或重大舆情数量（单位：次）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8FBE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60A6D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6037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办事服务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CA41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是否发布服务事项目录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E5C1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 w14:paraId="10319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981096C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5D5C91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注册用户数</w:t>
            </w:r>
          </w:p>
          <w:p w14:paraId="269C04A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F142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102293472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22020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5A0427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BA925A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政务服务事项数量</w:t>
            </w:r>
          </w:p>
          <w:p w14:paraId="16098D6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（单位：项）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D4EA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28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2A1B9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1AC67BB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2D6E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可全程在线办理政务服务事项数量（单位：项）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1ED4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28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3695A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B9A9445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E504372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办件量</w:t>
            </w:r>
          </w:p>
          <w:p w14:paraId="7940C77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（单位：件）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7518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总数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F431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62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499D4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1EB15B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02DA01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EA52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自然人办件量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B641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17F1E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2F81B8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E305575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884F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法人办件量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CDFF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62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0C6D3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827E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互动交流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AB26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是否使用统一平台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FD8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 w14:paraId="0BEA1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33C81E4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EFC5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留言办理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C976A6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收到留言数量</w:t>
            </w:r>
          </w:p>
          <w:p w14:paraId="1880D98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6FB2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13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55B68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9ED5DD7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6498B2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DFD8F4A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办结留言数量</w:t>
            </w:r>
          </w:p>
          <w:p w14:paraId="43B8F09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CADA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13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6F175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861AC7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732B922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611ABD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平均办理时间</w:t>
            </w:r>
          </w:p>
          <w:p w14:paraId="2957807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（单位：天）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C3A6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331448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CF7999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3B528C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A9E4A7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公开答复数量</w:t>
            </w:r>
          </w:p>
          <w:p w14:paraId="59E3AA8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D51F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7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651AA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C4DB122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6C70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征集调查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C16168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征集调查期数</w:t>
            </w:r>
          </w:p>
          <w:p w14:paraId="17357C2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（单位：期）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C290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62139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C8D2BF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6580204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A49798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收到意见数量</w:t>
            </w:r>
          </w:p>
          <w:p w14:paraId="7D9942C8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6819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3832E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4F3606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2019F9F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4CBB43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公布调查结果期数</w:t>
            </w:r>
          </w:p>
          <w:p w14:paraId="7D04864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（单位：期）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A0F9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5047A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18771D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3DC2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在线访谈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731F069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访谈期数</w:t>
            </w:r>
          </w:p>
          <w:p w14:paraId="1F3633B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（单位：期）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3DD9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5E6D5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A3CA10C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13003F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06F3C51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网民留言数量</w:t>
            </w:r>
          </w:p>
          <w:p w14:paraId="3763555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0036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1058A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4E5A3F1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1AAD72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666F6C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答复网民提问数量</w:t>
            </w:r>
          </w:p>
          <w:p w14:paraId="5EC4DC8E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8219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54E24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5FFEB42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68A1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是否提供智能问答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2C0A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□是 √否 </w:t>
            </w:r>
          </w:p>
        </w:tc>
      </w:tr>
      <w:tr w14:paraId="6FB0C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EE04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安全防护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F607AC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安全检测评估次数</w:t>
            </w:r>
          </w:p>
          <w:p w14:paraId="156DCF2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（单位：次）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209C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4B398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6F1438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2161216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发现问题数量</w:t>
            </w:r>
          </w:p>
          <w:p w14:paraId="51E7A6EC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E195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36653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283C0FE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64342F5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问题整改数量</w:t>
            </w:r>
          </w:p>
          <w:p w14:paraId="2B756694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CA32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26EFC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3A979D3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3B7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是否建立安全监测预警机制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2F48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 w14:paraId="29347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870292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31BE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是否开展应急演练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D048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 w14:paraId="342B2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34BA3A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9D5A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是否明确网站安全责任人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A09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 w14:paraId="150F3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3C31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移动新媒体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26C6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是否有移动新媒体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06FD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 xml:space="preserve">√是 □否 </w:t>
            </w:r>
          </w:p>
        </w:tc>
      </w:tr>
      <w:tr w14:paraId="27C23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9A68C4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72D2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微博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0CE4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名称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D5F2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无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17D70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036F725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D723450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3C4A60D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信息发布量</w:t>
            </w:r>
          </w:p>
          <w:p w14:paraId="3E6D74D1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3E6B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1E97D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52B4D9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730E718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144687B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关注量</w:t>
            </w:r>
          </w:p>
          <w:p w14:paraId="18FFD3E0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71E2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1CB86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B0D08BA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DBB2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微信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81A3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名称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EB31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池州水利发布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74169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8B7DF15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20792A4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52F8B0D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信息发布量</w:t>
            </w:r>
          </w:p>
          <w:p w14:paraId="3B7E3752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（单位：条）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08B84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447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4B911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4050F2D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8AF7C1B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6F64644F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订阅数</w:t>
            </w:r>
          </w:p>
          <w:p w14:paraId="519AB47D">
            <w:pPr>
              <w:pStyle w:val="9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（单位：个）</w:t>
            </w:r>
          </w:p>
        </w:tc>
        <w:tc>
          <w:tcPr>
            <w:tcW w:w="19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3968C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1512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40CFE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770DA0FF"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14CE5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其他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51080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shd w:val="clear" w:fill="FFFFFF"/>
              </w:rPr>
              <w:t>无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</w:p>
        </w:tc>
      </w:tr>
      <w:tr w14:paraId="747A0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2023B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创新发展</w:t>
            </w:r>
          </w:p>
        </w:tc>
        <w:tc>
          <w:tcPr>
            <w:tcW w:w="701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 w14:paraId="49C9494E"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00"/>
              <w:jc w:val="left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□搜索即服务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□多语言版本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 </w:t>
            </w:r>
            <w:r>
              <w:t xml:space="preserve"> </w:t>
            </w: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√无障碍浏览</w:t>
            </w:r>
            <w:r>
              <w:t xml:space="preserve"> </w:t>
            </w:r>
          </w:p>
          <w:p w14:paraId="3D460DD4"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00"/>
              <w:jc w:val="left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□千人千网</w:t>
            </w:r>
            <w:r>
              <w:t xml:space="preserve"> </w:t>
            </w:r>
          </w:p>
          <w:p w14:paraId="4665D36D"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00"/>
              <w:jc w:val="left"/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</w:rPr>
              <w:t>□其他</w:t>
            </w:r>
            <w:r>
              <w:t xml:space="preserve"> </w:t>
            </w:r>
          </w:p>
        </w:tc>
      </w:tr>
    </w:tbl>
    <w:p w14:paraId="2CE08377">
      <w:pPr>
        <w:pStyle w:val="9"/>
        <w:keepNext w:val="0"/>
        <w:keepLines w:val="0"/>
        <w:widowControl/>
        <w:suppressLineNumbers w:val="0"/>
        <w:shd w:val="clear" w:fill="FFFFFF"/>
        <w:spacing w:before="225" w:beforeAutospacing="0" w:after="225" w:afterAutospacing="0"/>
        <w:ind w:left="0" w:right="0"/>
      </w:pP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单位负责人：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金泽吾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审核人：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程秀慧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 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填报人：</w:t>
      </w:r>
      <w:r>
        <w:rPr>
          <w:shd w:val="clear" w:fill="FFFFFF"/>
        </w:rP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王嫔</w:t>
      </w:r>
      <w:r>
        <w:rPr>
          <w:shd w:val="clear" w:fill="FFFFFF"/>
        </w:rPr>
        <w:t xml:space="preserve"> </w:t>
      </w:r>
    </w:p>
    <w:p w14:paraId="15FBD066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联系电话：</w:t>
      </w:r>
      <w: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0566-2819171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 </w:t>
      </w:r>
      <w:r>
        <w:t xml:space="preserve"> </w:t>
      </w: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shd w:val="clear" w:fill="FFFFFF"/>
        </w:rPr>
        <w:t>填报日期：</w:t>
      </w:r>
      <w:r>
        <w:t xml:space="preserve"> 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fill="FFFFFF"/>
        </w:rPr>
        <w:t>2025年1月3日</w:t>
      </w:r>
      <w:r>
        <w:t xml:space="preserve">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E97C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EastAsia" w:hAnsiTheme="minorEastAsia" w:eastAsiaTheme="minorEastAsia" w:cstheme="minorEastAsia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uiPriority w:val="0"/>
    <w:pP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766</Words>
  <Characters>879</Characters>
  <TotalTime>1</TotalTime>
  <ScaleCrop>false</ScaleCrop>
  <LinksUpToDate>false</LinksUpToDate>
  <CharactersWithSpaces>1031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2025-01-15T08:55:10Z</dcterms:created>
  <dc:creator>Administrator</dc:creator>
  <cp:lastModifiedBy>王嫔</cp:lastModifiedBy>
  <dcterms:modified xsi:type="dcterms:W3CDTF">2025-01-15T08:56:54Z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85B42A1DBCB84EEBB814AED052767200_13</vt:lpwstr>
  </property>
</Properties>
</file>